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A" w:rsidRPr="00CB2C3F" w:rsidRDefault="00C01ABA" w:rsidP="00C01ABA">
      <w:pPr>
        <w:jc w:val="both"/>
        <w:rPr>
          <w:rFonts w:ascii="Arial" w:hAnsi="Arial" w:cs="Arial"/>
          <w:b/>
          <w:sz w:val="28"/>
          <w:szCs w:val="28"/>
        </w:rPr>
      </w:pPr>
      <w:r w:rsidRPr="00CB2C3F">
        <w:rPr>
          <w:rFonts w:ascii="Arial" w:hAnsi="Arial" w:cs="Arial"/>
          <w:b/>
          <w:sz w:val="28"/>
          <w:szCs w:val="28"/>
        </w:rPr>
        <w:t>PP-402</w:t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  <w:t>Introductory Plant Pathology</w:t>
      </w:r>
      <w:r w:rsidRPr="00CB2C3F">
        <w:rPr>
          <w:rFonts w:ascii="Arial" w:hAnsi="Arial" w:cs="Arial"/>
          <w:b/>
          <w:sz w:val="28"/>
          <w:szCs w:val="28"/>
        </w:rPr>
        <w:tab/>
      </w:r>
      <w:r w:rsidRPr="00CB2C3F">
        <w:rPr>
          <w:rFonts w:ascii="Arial" w:hAnsi="Arial" w:cs="Arial"/>
          <w:b/>
          <w:sz w:val="28"/>
          <w:szCs w:val="28"/>
        </w:rPr>
        <w:tab/>
        <w:t xml:space="preserve">        3(2-1)</w:t>
      </w:r>
    </w:p>
    <w:p w:rsidR="00C01ABA" w:rsidRPr="00CB2C3F" w:rsidRDefault="00C01ABA" w:rsidP="00C01ABA">
      <w:pPr>
        <w:jc w:val="both"/>
        <w:rPr>
          <w:rFonts w:ascii="Arial" w:hAnsi="Arial" w:cs="Arial"/>
          <w:b/>
          <w:sz w:val="28"/>
          <w:szCs w:val="28"/>
        </w:rPr>
      </w:pPr>
    </w:p>
    <w:p w:rsidR="00C01ABA" w:rsidRPr="00CB2C3F" w:rsidRDefault="00C01ABA" w:rsidP="00C01ABA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THEORY</w:t>
      </w:r>
    </w:p>
    <w:p w:rsidR="00C01ABA" w:rsidRPr="00CB2C3F" w:rsidRDefault="00C01ABA" w:rsidP="00C01ABA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>Importance and causes of plant diseases; kingdoms and broad classification of plant pathogens; basic concepts of morphology, taxonomy and biology of fungi, bacteria (including mollicutes), viruses and nematodes; examples of representatives from families and genera of pathogens causing important diseases of economic plants.</w:t>
      </w:r>
    </w:p>
    <w:p w:rsidR="00C01ABA" w:rsidRPr="00CB2C3F" w:rsidRDefault="00C01ABA" w:rsidP="00C01ABA">
      <w:pPr>
        <w:jc w:val="both"/>
        <w:rPr>
          <w:rFonts w:ascii="Arial" w:hAnsi="Arial" w:cs="Arial"/>
        </w:rPr>
      </w:pPr>
    </w:p>
    <w:p w:rsidR="00C01ABA" w:rsidRPr="00CB2C3F" w:rsidRDefault="00C01ABA" w:rsidP="00C01ABA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PRACTICALS</w:t>
      </w:r>
    </w:p>
    <w:p w:rsidR="00C01ABA" w:rsidRPr="00CB2C3F" w:rsidRDefault="00C01ABA" w:rsidP="00C01ABA">
      <w:pPr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>Study of morphological characters of representative phytopathogenic fungi, nematodes and bacteria for their systematic classification; methods of collection, isolation, identification of various groups of plant pathogens; classification of virus diseases on the basis of symptoms.</w:t>
      </w:r>
    </w:p>
    <w:p w:rsidR="00C01ABA" w:rsidRPr="00CB2C3F" w:rsidRDefault="00C01ABA" w:rsidP="00C01ABA">
      <w:pPr>
        <w:jc w:val="both"/>
        <w:rPr>
          <w:rFonts w:ascii="Arial" w:hAnsi="Arial" w:cs="Arial"/>
        </w:rPr>
      </w:pPr>
    </w:p>
    <w:p w:rsidR="00C01ABA" w:rsidRPr="00CB2C3F" w:rsidRDefault="00C01ABA" w:rsidP="00C01ABA">
      <w:pPr>
        <w:jc w:val="both"/>
        <w:rPr>
          <w:rFonts w:ascii="Arial" w:hAnsi="Arial" w:cs="Arial"/>
          <w:b/>
        </w:rPr>
      </w:pPr>
      <w:r w:rsidRPr="00CB2C3F">
        <w:rPr>
          <w:rFonts w:ascii="Arial" w:hAnsi="Arial" w:cs="Arial"/>
          <w:b/>
        </w:rPr>
        <w:t>BOOKS RECOMMENDED</w:t>
      </w:r>
    </w:p>
    <w:p w:rsidR="00C01ABA" w:rsidRPr="00CB2C3F" w:rsidRDefault="00C01ABA" w:rsidP="00C01ABA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Agrios, G.N. 1995. Plant pathology. (4th Ed.). Academic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Press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State">
          <w:r w:rsidRPr="00CB2C3F">
            <w:rPr>
              <w:rFonts w:ascii="Arial" w:hAnsi="Arial" w:cs="Arial"/>
            </w:rPr>
            <w:t>New York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>.</w:t>
      </w:r>
    </w:p>
    <w:p w:rsidR="00C01ABA" w:rsidRPr="00CB2C3F" w:rsidRDefault="00C01ABA" w:rsidP="00C01ABA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Alexopoulos</w:t>
      </w:r>
      <w:proofErr w:type="spellEnd"/>
      <w:r w:rsidRPr="00CB2C3F">
        <w:rPr>
          <w:rFonts w:ascii="Arial" w:hAnsi="Arial" w:cs="Arial"/>
        </w:rPr>
        <w:t xml:space="preserve">, C.J., C.W. Mims and M. Blackwell. 1996. Introductory mycology. (4th Ed.). John Willey and Sons,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York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>.</w:t>
      </w:r>
    </w:p>
    <w:p w:rsidR="00C01ABA" w:rsidRPr="00CB2C3F" w:rsidRDefault="00C01ABA" w:rsidP="00C01ABA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proofErr w:type="spellStart"/>
      <w:r w:rsidRPr="00CB2C3F">
        <w:rPr>
          <w:rFonts w:ascii="Arial" w:hAnsi="Arial" w:cs="Arial"/>
        </w:rPr>
        <w:t>Dropkin</w:t>
      </w:r>
      <w:proofErr w:type="spellEnd"/>
      <w:r w:rsidRPr="00CB2C3F">
        <w:rPr>
          <w:rFonts w:ascii="Arial" w:hAnsi="Arial" w:cs="Arial"/>
        </w:rPr>
        <w:t xml:space="preserve">, V.H. 1989. Introduction to plant nematology. 2nd Ed. John Willey and Sons,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York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>.</w:t>
      </w:r>
    </w:p>
    <w:p w:rsidR="00C01ABA" w:rsidRPr="00CB2C3F" w:rsidRDefault="00C01ABA" w:rsidP="00C01ABA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Lucas, J.A. 1998. Plant pathology and plant pathogens. Blackwell Science. </w:t>
      </w:r>
      <w:smartTag w:uri="urn:schemas-microsoft-com:office:smarttags" w:element="country-region">
        <w:smartTag w:uri="urn:schemas-microsoft-com:office:smarttags" w:element="place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>.</w:t>
      </w:r>
    </w:p>
    <w:p w:rsidR="00C01ABA" w:rsidRPr="00CB2C3F" w:rsidRDefault="00C01ABA" w:rsidP="00C01ABA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Mathews, R.E.F. 1981. Plant virology. (2nd Ed.). Academic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Press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State">
          <w:r w:rsidRPr="00CB2C3F">
            <w:rPr>
              <w:rFonts w:ascii="Arial" w:hAnsi="Arial" w:cs="Arial"/>
            </w:rPr>
            <w:t>New York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USA</w:t>
          </w:r>
        </w:smartTag>
      </w:smartTag>
      <w:r w:rsidRPr="00CB2C3F">
        <w:rPr>
          <w:rFonts w:ascii="Arial" w:hAnsi="Arial" w:cs="Arial"/>
        </w:rPr>
        <w:t>.</w:t>
      </w:r>
    </w:p>
    <w:p w:rsidR="00C01ABA" w:rsidRPr="00CB2C3F" w:rsidRDefault="00C01ABA" w:rsidP="00C01ABA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Singh, R.S. 1982. Plant pathogens: The fungi. Oxford &amp; IBH </w:t>
      </w:r>
      <w:proofErr w:type="spellStart"/>
      <w:r w:rsidRPr="00CB2C3F">
        <w:rPr>
          <w:rFonts w:ascii="Arial" w:hAnsi="Arial" w:cs="Arial"/>
        </w:rPr>
        <w:t>Pub.Co</w:t>
      </w:r>
      <w:proofErr w:type="spellEnd"/>
      <w:r w:rsidRPr="00CB2C3F">
        <w:rPr>
          <w:rFonts w:ascii="Arial" w:hAnsi="Arial" w:cs="Arial"/>
        </w:rPr>
        <w:t xml:space="preserve">.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 xml:space="preserve">. </w:t>
      </w:r>
    </w:p>
    <w:p w:rsidR="00C01ABA" w:rsidRPr="00CB2C3F" w:rsidRDefault="00C01ABA" w:rsidP="00C01ABA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  <w:rPr>
          <w:rFonts w:ascii="Arial" w:hAnsi="Arial" w:cs="Arial"/>
        </w:rPr>
      </w:pPr>
      <w:r w:rsidRPr="00CB2C3F">
        <w:rPr>
          <w:rFonts w:ascii="Arial" w:hAnsi="Arial" w:cs="Arial"/>
        </w:rPr>
        <w:t xml:space="preserve">Singh, R.S. 1989. Plant pathogens: The prokaryotes. Oxford &amp; IBH Pub. </w:t>
      </w:r>
      <w:smartTag w:uri="urn:schemas-microsoft-com:office:smarttags" w:element="place">
        <w:r w:rsidRPr="00CB2C3F">
          <w:rPr>
            <w:rFonts w:ascii="Arial" w:hAnsi="Arial" w:cs="Arial"/>
          </w:rPr>
          <w:t>Co.</w:t>
        </w:r>
      </w:smartTag>
      <w:r w:rsidRPr="00CB2C3F">
        <w:rPr>
          <w:rFonts w:ascii="Arial" w:hAnsi="Arial" w:cs="Arial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CB2C3F">
            <w:rPr>
              <w:rFonts w:ascii="Arial" w:hAnsi="Arial" w:cs="Arial"/>
            </w:rPr>
            <w:t>New Delhi</w:t>
          </w:r>
        </w:smartTag>
        <w:r w:rsidRPr="00CB2C3F">
          <w:rPr>
            <w:rFonts w:ascii="Arial" w:hAnsi="Arial" w:cs="Arial"/>
          </w:rPr>
          <w:t xml:space="preserve">, </w:t>
        </w:r>
        <w:smartTag w:uri="urn:schemas-microsoft-com:office:smarttags" w:element="country-region">
          <w:r w:rsidRPr="00CB2C3F">
            <w:rPr>
              <w:rFonts w:ascii="Arial" w:hAnsi="Arial" w:cs="Arial"/>
            </w:rPr>
            <w:t>India</w:t>
          </w:r>
        </w:smartTag>
      </w:smartTag>
      <w:r w:rsidRPr="00CB2C3F">
        <w:rPr>
          <w:rFonts w:ascii="Arial" w:hAnsi="Arial" w:cs="Arial"/>
        </w:rPr>
        <w:t>.</w:t>
      </w:r>
    </w:p>
    <w:p w:rsidR="006C09D1" w:rsidRDefault="006C09D1">
      <w:bookmarkStart w:id="0" w:name="_GoBack"/>
      <w:bookmarkEnd w:id="0"/>
    </w:p>
    <w:sectPr w:rsidR="006C09D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9062A6"/>
    <w:multiLevelType w:val="hybridMultilevel"/>
    <w:tmpl w:val="91B207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ABA"/>
    <w:rsid w:val="006C09D1"/>
    <w:rsid w:val="00C0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E36EC3-A2C9-4B64-A4A6-8D8AFC18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Shakeel Qaiser</dc:creator>
  <cp:keywords/>
  <dc:description/>
  <cp:lastModifiedBy>Shakeel Qaiser</cp:lastModifiedBy>
  <cp:revision>1</cp:revision>
  <dcterms:created xsi:type="dcterms:W3CDTF">2020-03-30T10:57:00Z</dcterms:created>
  <dcterms:modified xsi:type="dcterms:W3CDTF">2020-03-30T10:58:00Z</dcterms:modified>
</cp:coreProperties>
</file>